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4A" w:rsidRDefault="00293B4A" w:rsidP="009E35AE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293B4A">
        <w:rPr>
          <w:rFonts w:ascii="Times New Roman" w:hAnsi="Times New Roman"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C:\Users\New 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4A" w:rsidRDefault="00293B4A" w:rsidP="009E35AE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:rsidR="00293B4A" w:rsidRDefault="00293B4A" w:rsidP="009E35AE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:rsidR="00293B4A" w:rsidRDefault="00293B4A" w:rsidP="009E35AE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:rsidR="009E35AE" w:rsidRPr="00024E47" w:rsidRDefault="009E35AE" w:rsidP="00AC2F37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:rsidR="009E35AE" w:rsidRPr="00293B4A" w:rsidRDefault="009E35AE" w:rsidP="00AC2F3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293B4A">
        <w:rPr>
          <w:rFonts w:ascii="Times New Roman" w:hAnsi="Times New Roman"/>
          <w:sz w:val="24"/>
          <w:szCs w:val="24"/>
          <w:lang w:val="ru-RU"/>
        </w:rPr>
        <w:lastRenderedPageBreak/>
        <w:t xml:space="preserve">за которым он будет закреплён, по рекомендации педагогического совета, приказом заведующего МАДОУ с указанием срока наставничества (не менее одного года). Приказ о закреплении </w:t>
      </w:r>
      <w:r w:rsidRPr="009607F2">
        <w:rPr>
          <w:rFonts w:ascii="Times New Roman" w:hAnsi="Times New Roman"/>
          <w:sz w:val="24"/>
          <w:szCs w:val="24"/>
          <w:lang w:val="ru-RU"/>
        </w:rPr>
        <w:t xml:space="preserve">наставника издается не позднее двух недель с момента назначения молодого специалиста на должность.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6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14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Замена наставника производится приказом заведующим МАДОУ в случаях: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6" w:lineRule="auto"/>
        <w:ind w:right="1480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Увольнения наставника; </w:t>
      </w:r>
    </w:p>
    <w:p w:rsidR="009E35AE" w:rsidRPr="009607F2" w:rsidRDefault="009E35AE" w:rsidP="009E35A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6" w:lineRule="auto"/>
        <w:ind w:right="1480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Перевода на другую работу подшефного или наставника;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6" w:lineRule="auto"/>
        <w:ind w:right="820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Привлечения наставника к дисциплинарной ответственности; </w:t>
      </w:r>
    </w:p>
    <w:p w:rsidR="009E35AE" w:rsidRPr="009607F2" w:rsidRDefault="009E35AE" w:rsidP="009E35A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6" w:lineRule="auto"/>
        <w:ind w:right="820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Психологическо</w:t>
      </w:r>
      <w:bookmarkStart w:id="0" w:name="_GoBack"/>
      <w:bookmarkEnd w:id="0"/>
      <w:r w:rsidRPr="009607F2">
        <w:rPr>
          <w:rFonts w:ascii="Times New Roman" w:hAnsi="Times New Roman"/>
          <w:sz w:val="24"/>
          <w:szCs w:val="24"/>
          <w:lang w:val="ru-RU"/>
        </w:rPr>
        <w:t xml:space="preserve">й несовместимости наставника и подшефного.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6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27" w:lineRule="auto"/>
        <w:ind w:left="558" w:hanging="558"/>
        <w:jc w:val="both"/>
        <w:rPr>
          <w:rFonts w:ascii="Times New Roman" w:hAnsi="Times New Roman"/>
          <w:sz w:val="24"/>
          <w:szCs w:val="24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Показателями оценки эффективности работы наставника является выполнение молодым воспитателем, специалистом целей и задач в период наставничества. </w:t>
      </w:r>
      <w:proofErr w:type="spellStart"/>
      <w:r w:rsidRPr="009607F2">
        <w:rPr>
          <w:rFonts w:ascii="Times New Roman" w:hAnsi="Times New Roman"/>
          <w:sz w:val="24"/>
          <w:szCs w:val="24"/>
        </w:rPr>
        <w:t>Оценка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производится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по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результатам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промежуточного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607F2">
        <w:rPr>
          <w:rFonts w:ascii="Times New Roman" w:hAnsi="Times New Roman"/>
          <w:sz w:val="24"/>
          <w:szCs w:val="24"/>
        </w:rPr>
        <w:t>итогового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контроля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2"/>
          <w:numId w:val="7"/>
        </w:numPr>
        <w:tabs>
          <w:tab w:val="clear" w:pos="2160"/>
          <w:tab w:val="num" w:pos="3298"/>
        </w:tabs>
        <w:overflowPunct w:val="0"/>
        <w:autoSpaceDE w:val="0"/>
        <w:autoSpaceDN w:val="0"/>
        <w:adjustRightInd w:val="0"/>
        <w:spacing w:after="0" w:line="239" w:lineRule="auto"/>
        <w:ind w:left="3298" w:hanging="44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наставника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b/>
          <w:bCs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8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8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7F2">
        <w:rPr>
          <w:rFonts w:ascii="Times New Roman" w:hAnsi="Times New Roman"/>
          <w:sz w:val="24"/>
          <w:szCs w:val="24"/>
        </w:rPr>
        <w:t>Изучать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: </w:t>
      </w:r>
    </w:p>
    <w:p w:rsidR="009E35AE" w:rsidRPr="009607F2" w:rsidRDefault="009E35AE" w:rsidP="009E35AE">
      <w:pPr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Деловые и нравственные качества молодого специалиста; </w:t>
      </w:r>
    </w:p>
    <w:p w:rsidR="009E35AE" w:rsidRPr="009607F2" w:rsidRDefault="009E35AE" w:rsidP="009E35AE">
      <w:pPr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Отношение молодого специалиста к организации образовательной деятельности, коллективу МАДОУ, воспитанникам и их родителям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7F2">
        <w:rPr>
          <w:rFonts w:ascii="Times New Roman" w:hAnsi="Times New Roman"/>
          <w:sz w:val="24"/>
          <w:szCs w:val="24"/>
        </w:rPr>
        <w:t>Вводить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607F2">
        <w:rPr>
          <w:rFonts w:ascii="Times New Roman" w:hAnsi="Times New Roman"/>
          <w:sz w:val="24"/>
          <w:szCs w:val="24"/>
        </w:rPr>
        <w:t>должность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Проводить необходимое обучение; контролировать и оценивать самостоятельное проведение молодым специалистом образовательной деятельности, мероприятий.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2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2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непосредственно-образовательной деятельности, выявлять и совместно устранять допущенные им ошибки.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Развивать положительные качества молодого специалиста, в </w:t>
      </w:r>
      <w:proofErr w:type="spellStart"/>
      <w:r w:rsidRPr="009607F2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9607F2">
        <w:rPr>
          <w:rFonts w:ascii="Times New Roman" w:hAnsi="Times New Roman"/>
          <w:sz w:val="24"/>
          <w:szCs w:val="24"/>
          <w:lang w:val="ru-RU"/>
        </w:rPr>
        <w:t xml:space="preserve">. личным примером, корректировать его поведение в МАДОУ,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Подводить итоги профессиональной адаптации молодого специалиста,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Default="009E35AE" w:rsidP="009E35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составлять отчет по результатам наставничества с заключением о прохождении адаптации, с предложениями по дальнейшей работе молодого специалиста. </w:t>
      </w:r>
    </w:p>
    <w:p w:rsidR="009E35AE" w:rsidRPr="009607F2" w:rsidRDefault="009E35AE" w:rsidP="009E35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5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2"/>
          <w:numId w:val="10"/>
        </w:numPr>
        <w:tabs>
          <w:tab w:val="clear" w:pos="2160"/>
          <w:tab w:val="num" w:pos="3718"/>
        </w:tabs>
        <w:overflowPunct w:val="0"/>
        <w:autoSpaceDE w:val="0"/>
        <w:autoSpaceDN w:val="0"/>
        <w:adjustRightInd w:val="0"/>
        <w:spacing w:after="0" w:line="240" w:lineRule="auto"/>
        <w:ind w:left="3718" w:hanging="44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Права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наставника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11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7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Подключать с согласия заведующего МАДОУ (старшего воспитателя), других сотрудников для дополнительного обучения молодого специалиста.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Default="009E35AE" w:rsidP="009E35AE">
      <w:pPr>
        <w:widowControl w:val="0"/>
        <w:numPr>
          <w:ilvl w:val="0"/>
          <w:numId w:val="11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Требовать рабочие отчеты у молодого специалиста, как в устной, так и в письменной форме. </w:t>
      </w:r>
    </w:p>
    <w:p w:rsidR="009E35AE" w:rsidRPr="009607F2" w:rsidRDefault="009E35AE" w:rsidP="009E35AE">
      <w:pPr>
        <w:widowControl w:val="0"/>
        <w:numPr>
          <w:ilvl w:val="0"/>
          <w:numId w:val="11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1"/>
          <w:numId w:val="11"/>
        </w:numPr>
        <w:tabs>
          <w:tab w:val="clear" w:pos="1440"/>
          <w:tab w:val="num" w:pos="2618"/>
        </w:tabs>
        <w:overflowPunct w:val="0"/>
        <w:autoSpaceDE w:val="0"/>
        <w:autoSpaceDN w:val="0"/>
        <w:adjustRightInd w:val="0"/>
        <w:spacing w:after="0" w:line="239" w:lineRule="auto"/>
        <w:ind w:left="2618" w:hanging="44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молодого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специалиста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12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8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Изучать Федеральный Закон от 29.12.2012 г. № 273-ФЗ «Об образовании в Российской Федерации», нормативные акты, определяющие его служебную деятельность, структуру, </w:t>
      </w:r>
      <w:r w:rsidRPr="009607F2">
        <w:rPr>
          <w:rFonts w:ascii="Times New Roman" w:hAnsi="Times New Roman"/>
          <w:sz w:val="24"/>
          <w:szCs w:val="24"/>
          <w:lang w:val="ru-RU"/>
        </w:rPr>
        <w:lastRenderedPageBreak/>
        <w:t xml:space="preserve">штаты, особенности работы МАДОУ и функциональные обязанности по занимаемой должности.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2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Выполнять план профессионального становления в определенные сроки.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2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2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9E35AE" w:rsidRPr="009607F2" w:rsidRDefault="009E35AE" w:rsidP="009E35AE">
      <w:pPr>
        <w:widowControl w:val="0"/>
        <w:numPr>
          <w:ilvl w:val="0"/>
          <w:numId w:val="13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Повышать свой образовательный и культурный уровень.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3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Периодически отчитываться по своей работе перед наставником.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2"/>
          <w:numId w:val="14"/>
        </w:numPr>
        <w:tabs>
          <w:tab w:val="clear" w:pos="2160"/>
          <w:tab w:val="num" w:pos="3038"/>
        </w:tabs>
        <w:overflowPunct w:val="0"/>
        <w:autoSpaceDE w:val="0"/>
        <w:autoSpaceDN w:val="0"/>
        <w:adjustRightInd w:val="0"/>
        <w:spacing w:after="0" w:line="240" w:lineRule="auto"/>
        <w:ind w:left="3038" w:hanging="44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Права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молодого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специалиста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b/>
          <w:bCs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14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Вносить на рассмотрение администрации МАДОУ предложения по совершенствованию работы, связанной с наставничеством.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Защищать свою профессиональную честь и достоинство.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Посещать внешние организации по вопросам, связанными с педагогической деятельностью. </w:t>
      </w:r>
    </w:p>
    <w:p w:rsidR="009E35AE" w:rsidRPr="009607F2" w:rsidRDefault="009E35AE" w:rsidP="009E35AE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Повышать квалификацию удобным для себя способом. </w:t>
      </w:r>
    </w:p>
    <w:p w:rsidR="009E35AE" w:rsidRPr="009607F2" w:rsidRDefault="009E35AE" w:rsidP="009E35A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5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1"/>
          <w:numId w:val="15"/>
        </w:numPr>
        <w:tabs>
          <w:tab w:val="clear" w:pos="1440"/>
          <w:tab w:val="num" w:pos="2778"/>
        </w:tabs>
        <w:overflowPunct w:val="0"/>
        <w:autoSpaceDE w:val="0"/>
        <w:autoSpaceDN w:val="0"/>
        <w:adjustRightInd w:val="0"/>
        <w:spacing w:after="0" w:line="240" w:lineRule="auto"/>
        <w:ind w:left="2778" w:hanging="44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Руководство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работой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наставника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16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14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Организация работы наставника и контроль их деятельности возлагается на старшего воспитателя МАДОУ.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16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9" w:lineRule="auto"/>
        <w:ind w:left="558" w:hanging="558"/>
        <w:jc w:val="both"/>
        <w:rPr>
          <w:rFonts w:ascii="Times New Roman" w:hAnsi="Times New Roman"/>
          <w:sz w:val="24"/>
          <w:szCs w:val="24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Старший воспитатель</w:t>
      </w:r>
      <w:r w:rsidRPr="009607F2">
        <w:rPr>
          <w:rFonts w:ascii="Times New Roman" w:hAnsi="Times New Roman"/>
          <w:sz w:val="24"/>
          <w:szCs w:val="24"/>
        </w:rPr>
        <w:t xml:space="preserve"> М</w:t>
      </w:r>
      <w:r w:rsidRPr="009607F2">
        <w:rPr>
          <w:rFonts w:ascii="Times New Roman" w:hAnsi="Times New Roman"/>
          <w:sz w:val="24"/>
          <w:szCs w:val="24"/>
          <w:lang w:val="ru-RU"/>
        </w:rPr>
        <w:t>А</w:t>
      </w:r>
      <w:r w:rsidRPr="009607F2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9607F2">
        <w:rPr>
          <w:rFonts w:ascii="Times New Roman" w:hAnsi="Times New Roman"/>
          <w:sz w:val="24"/>
          <w:szCs w:val="24"/>
        </w:rPr>
        <w:t>обязан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: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28"/>
        </w:numPr>
        <w:tabs>
          <w:tab w:val="left" w:pos="978"/>
        </w:tabs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Представить назначенного молодого специалиста педагогам МАДОУ, объявить приказ о закреплении за ним наставника;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14" w:lineRule="auto"/>
        <w:ind w:left="141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Создать необходимые условия для совместной работы молодого специалиста и его наставника;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32" w:lineRule="exact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6" w:lineRule="auto"/>
        <w:ind w:left="141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Посетить отдельные занятия и мероприятия, проводимые наставником и молодым специалистом;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46" w:lineRule="exact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27" w:lineRule="auto"/>
        <w:ind w:left="141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33" w:lineRule="exact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7F2">
        <w:rPr>
          <w:rFonts w:ascii="Times New Roman" w:hAnsi="Times New Roman"/>
          <w:sz w:val="24"/>
          <w:szCs w:val="24"/>
        </w:rPr>
        <w:t>Определить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меры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поощрения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наставников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9E35AE" w:rsidRDefault="009E35AE" w:rsidP="009E35AE">
      <w:pPr>
        <w:widowControl w:val="0"/>
        <w:numPr>
          <w:ilvl w:val="0"/>
          <w:numId w:val="17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14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Непосредственную ответственность за работу наставников с молодыми специалистами несет старший воспитатель, заведующий МАДОУ. </w:t>
      </w:r>
    </w:p>
    <w:p w:rsidR="009E35AE" w:rsidRPr="009607F2" w:rsidRDefault="009E35AE" w:rsidP="009E35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2"/>
          <w:numId w:val="18"/>
        </w:numPr>
        <w:tabs>
          <w:tab w:val="clear" w:pos="2160"/>
          <w:tab w:val="num" w:pos="1798"/>
        </w:tabs>
        <w:overflowPunct w:val="0"/>
        <w:autoSpaceDE w:val="0"/>
        <w:autoSpaceDN w:val="0"/>
        <w:adjustRightInd w:val="0"/>
        <w:spacing w:after="0" w:line="239" w:lineRule="auto"/>
        <w:ind w:left="1798" w:hanging="44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Документы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регламентирующие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b/>
          <w:bCs/>
          <w:sz w:val="24"/>
          <w:szCs w:val="24"/>
        </w:rPr>
        <w:t>наставничество</w:t>
      </w:r>
      <w:proofErr w:type="spellEnd"/>
      <w:r w:rsidRPr="009607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b/>
          <w:bCs/>
          <w:sz w:val="24"/>
          <w:szCs w:val="24"/>
        </w:rPr>
      </w:pPr>
    </w:p>
    <w:p w:rsidR="009E35AE" w:rsidRPr="009607F2" w:rsidRDefault="009E35AE" w:rsidP="009E35AE">
      <w:pPr>
        <w:widowControl w:val="0"/>
        <w:numPr>
          <w:ilvl w:val="0"/>
          <w:numId w:val="19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36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К документам, регламентирующим деятельность наставников, относятся: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4" w:lineRule="auto"/>
        <w:ind w:right="940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Настоящее положение </w:t>
      </w:r>
    </w:p>
    <w:p w:rsidR="009E35AE" w:rsidRPr="009607F2" w:rsidRDefault="009E35AE" w:rsidP="009E35AE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4" w:lineRule="auto"/>
        <w:ind w:right="940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Приказ з</w:t>
      </w:r>
      <w:r>
        <w:rPr>
          <w:rFonts w:ascii="Times New Roman" w:hAnsi="Times New Roman"/>
          <w:sz w:val="24"/>
          <w:szCs w:val="24"/>
          <w:lang w:val="ru-RU"/>
        </w:rPr>
        <w:t>аведующего МАДОУ об организации наставничества</w:t>
      </w:r>
    </w:p>
    <w:p w:rsidR="009E35AE" w:rsidRPr="009607F2" w:rsidRDefault="009E35AE" w:rsidP="009E35AE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4" w:lineRule="auto"/>
        <w:ind w:right="940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Годовой план работы МАДОУ </w:t>
      </w:r>
    </w:p>
    <w:p w:rsidR="009E35AE" w:rsidRPr="009607F2" w:rsidRDefault="009E35AE" w:rsidP="009E35AE">
      <w:pPr>
        <w:widowControl w:val="0"/>
        <w:numPr>
          <w:ilvl w:val="0"/>
          <w:numId w:val="20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По окончании срока наставничества молодой специалист в течении 10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39" w:lineRule="auto"/>
        <w:ind w:left="558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дней должен сдать старшему воспитателю МАДОУ следующие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40" w:lineRule="auto"/>
        <w:ind w:left="558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>документы: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6" w:lineRule="auto"/>
        <w:ind w:left="2268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Отчет молодого специалиста о проделанной работе; </w:t>
      </w:r>
    </w:p>
    <w:p w:rsidR="009E35AE" w:rsidRPr="009607F2" w:rsidRDefault="009E35AE" w:rsidP="009E35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6" w:lineRule="auto"/>
        <w:ind w:left="2268"/>
        <w:rPr>
          <w:rFonts w:ascii="Times New Roman" w:hAnsi="Times New Roman"/>
          <w:sz w:val="24"/>
          <w:szCs w:val="24"/>
          <w:lang w:val="ru-RU"/>
        </w:rPr>
      </w:pPr>
      <w:r w:rsidRPr="009607F2">
        <w:rPr>
          <w:rFonts w:ascii="Times New Roman" w:hAnsi="Times New Roman"/>
          <w:sz w:val="24"/>
          <w:szCs w:val="24"/>
          <w:lang w:val="ru-RU"/>
        </w:rPr>
        <w:t xml:space="preserve">План профессионального становления с оценкой наставником проделанной работы и отзывом с предложениями по дальнейшей работе молодого специалиста; </w:t>
      </w:r>
    </w:p>
    <w:p w:rsidR="009E35AE" w:rsidRPr="009607F2" w:rsidRDefault="009E35AE" w:rsidP="009E35AE">
      <w:pPr>
        <w:widowControl w:val="0"/>
        <w:autoSpaceDE w:val="0"/>
        <w:autoSpaceDN w:val="0"/>
        <w:adjustRightInd w:val="0"/>
        <w:spacing w:after="0" w:line="2" w:lineRule="exact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9E35AE" w:rsidRPr="009607F2" w:rsidRDefault="009E35AE" w:rsidP="009E35AE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9607F2">
        <w:rPr>
          <w:rFonts w:ascii="Times New Roman" w:hAnsi="Times New Roman"/>
          <w:sz w:val="24"/>
          <w:szCs w:val="24"/>
        </w:rPr>
        <w:t>Отчет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самого</w:t>
      </w:r>
      <w:proofErr w:type="spellEnd"/>
      <w:r w:rsidRPr="00960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7F2">
        <w:rPr>
          <w:rFonts w:ascii="Times New Roman" w:hAnsi="Times New Roman"/>
          <w:sz w:val="24"/>
          <w:szCs w:val="24"/>
        </w:rPr>
        <w:t>наставник</w:t>
      </w:r>
      <w:proofErr w:type="spellEnd"/>
      <w:r w:rsidRPr="009607F2">
        <w:rPr>
          <w:rFonts w:ascii="Times New Roman" w:hAnsi="Times New Roman"/>
          <w:sz w:val="24"/>
          <w:szCs w:val="24"/>
          <w:lang w:val="ru-RU"/>
        </w:rPr>
        <w:t>а</w:t>
      </w:r>
    </w:p>
    <w:p w:rsidR="006E7E0C" w:rsidRDefault="006E7E0C"/>
    <w:sectPr w:rsidR="006E7E0C" w:rsidSect="009607F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000056AE"/>
    <w:lvl w:ilvl="0" w:tplc="0000073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12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E5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1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12D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644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3A9E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54DE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00006B36"/>
    <w:lvl w:ilvl="0" w:tplc="00005CFD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E14"/>
    <w:multiLevelType w:val="hybridMultilevel"/>
    <w:tmpl w:val="00004DF2"/>
    <w:lvl w:ilvl="0" w:tplc="00004944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00006BFC"/>
    <w:lvl w:ilvl="0" w:tplc="00007F96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0000428B"/>
    <w:lvl w:ilvl="0" w:tplc="000026A6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509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97D"/>
    <w:multiLevelType w:val="hybridMultilevel"/>
    <w:tmpl w:val="00005F49"/>
    <w:lvl w:ilvl="0" w:tplc="00000DDC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314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00004E45"/>
    <w:lvl w:ilvl="0" w:tplc="0000323B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3EE798F"/>
    <w:multiLevelType w:val="hybridMultilevel"/>
    <w:tmpl w:val="38D8FF60"/>
    <w:lvl w:ilvl="0" w:tplc="6C64A568">
      <w:start w:val="1"/>
      <w:numFmt w:val="decimal"/>
      <w:lvlText w:val="%1.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1" w15:restartNumberingAfterBreak="0">
    <w:nsid w:val="04415CE2"/>
    <w:multiLevelType w:val="hybridMultilevel"/>
    <w:tmpl w:val="28B04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B2C1A"/>
    <w:multiLevelType w:val="hybridMultilevel"/>
    <w:tmpl w:val="06DC6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D76D69"/>
    <w:multiLevelType w:val="hybridMultilevel"/>
    <w:tmpl w:val="2F66AAFE"/>
    <w:lvl w:ilvl="0" w:tplc="0419000D">
      <w:start w:val="1"/>
      <w:numFmt w:val="bullet"/>
      <w:lvlText w:val=""/>
      <w:lvlJc w:val="left"/>
      <w:pPr>
        <w:ind w:left="2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24" w15:restartNumberingAfterBreak="0">
    <w:nsid w:val="17316AD8"/>
    <w:multiLevelType w:val="hybridMultilevel"/>
    <w:tmpl w:val="74961D94"/>
    <w:lvl w:ilvl="0" w:tplc="0419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5" w15:restartNumberingAfterBreak="0">
    <w:nsid w:val="2A8E3D76"/>
    <w:multiLevelType w:val="hybridMultilevel"/>
    <w:tmpl w:val="337A2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7F0B2AE">
      <w:numFmt w:val="bullet"/>
      <w:lvlText w:val=""/>
      <w:lvlJc w:val="left"/>
      <w:pPr>
        <w:ind w:left="2160" w:hanging="360"/>
      </w:pPr>
      <w:rPr>
        <w:rFonts w:ascii="Wingdings" w:eastAsia="Times New Roman" w:hAnsi="Wingdings" w:cs="Wingdings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04386"/>
    <w:multiLevelType w:val="hybridMultilevel"/>
    <w:tmpl w:val="3D80B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57720"/>
    <w:multiLevelType w:val="multilevel"/>
    <w:tmpl w:val="A89037C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38F7E6D"/>
    <w:multiLevelType w:val="hybridMultilevel"/>
    <w:tmpl w:val="DA0E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747B2"/>
    <w:multiLevelType w:val="hybridMultilevel"/>
    <w:tmpl w:val="76AC4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8E29C6"/>
    <w:multiLevelType w:val="hybridMultilevel"/>
    <w:tmpl w:val="7B109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22D1A"/>
    <w:multiLevelType w:val="hybridMultilevel"/>
    <w:tmpl w:val="E6B4460C"/>
    <w:lvl w:ilvl="0" w:tplc="0419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2" w15:restartNumberingAfterBreak="0">
    <w:nsid w:val="68677370"/>
    <w:multiLevelType w:val="hybridMultilevel"/>
    <w:tmpl w:val="D824581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5C01140"/>
    <w:multiLevelType w:val="hybridMultilevel"/>
    <w:tmpl w:val="CD76D9C2"/>
    <w:lvl w:ilvl="0" w:tplc="0419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4" w15:restartNumberingAfterBreak="0">
    <w:nsid w:val="7E1B2570"/>
    <w:multiLevelType w:val="hybridMultilevel"/>
    <w:tmpl w:val="FA344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16"/>
  </w:num>
  <w:num w:numId="10">
    <w:abstractNumId w:val="17"/>
  </w:num>
  <w:num w:numId="11">
    <w:abstractNumId w:val="3"/>
  </w:num>
  <w:num w:numId="12">
    <w:abstractNumId w:val="15"/>
  </w:num>
  <w:num w:numId="13">
    <w:abstractNumId w:val="19"/>
  </w:num>
  <w:num w:numId="14">
    <w:abstractNumId w:val="6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14"/>
  </w:num>
  <w:num w:numId="21">
    <w:abstractNumId w:val="26"/>
  </w:num>
  <w:num w:numId="22">
    <w:abstractNumId w:val="27"/>
  </w:num>
  <w:num w:numId="23">
    <w:abstractNumId w:val="22"/>
  </w:num>
  <w:num w:numId="24">
    <w:abstractNumId w:val="28"/>
  </w:num>
  <w:num w:numId="25">
    <w:abstractNumId w:val="21"/>
  </w:num>
  <w:num w:numId="26">
    <w:abstractNumId w:val="30"/>
  </w:num>
  <w:num w:numId="27">
    <w:abstractNumId w:val="34"/>
  </w:num>
  <w:num w:numId="28">
    <w:abstractNumId w:val="29"/>
  </w:num>
  <w:num w:numId="29">
    <w:abstractNumId w:val="33"/>
  </w:num>
  <w:num w:numId="30">
    <w:abstractNumId w:val="31"/>
  </w:num>
  <w:num w:numId="31">
    <w:abstractNumId w:val="24"/>
  </w:num>
  <w:num w:numId="32">
    <w:abstractNumId w:val="20"/>
  </w:num>
  <w:num w:numId="33">
    <w:abstractNumId w:val="25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B"/>
    <w:rsid w:val="00293B4A"/>
    <w:rsid w:val="006E7E0C"/>
    <w:rsid w:val="008A704B"/>
    <w:rsid w:val="009E35AE"/>
    <w:rsid w:val="00A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C887-66B3-469A-AFCA-23076CB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New Admin</cp:lastModifiedBy>
  <cp:revision>4</cp:revision>
  <dcterms:created xsi:type="dcterms:W3CDTF">2024-11-20T13:36:00Z</dcterms:created>
  <dcterms:modified xsi:type="dcterms:W3CDTF">2024-11-20T13:46:00Z</dcterms:modified>
</cp:coreProperties>
</file>